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u w:val="single"/>
          <w:lang w:eastAsia="hu-HU"/>
        </w:rPr>
        <w:t xml:space="preserve">13. melléklet a 44/2015. (XI. 2.) </w:t>
      </w:r>
      <w:proofErr w:type="spellStart"/>
      <w:r w:rsidRPr="00F31610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F31610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44"/>
          <w:szCs w:val="44"/>
          <w:lang w:eastAsia="hu-HU"/>
        </w:rPr>
        <w:t>KÖZBESZERZÉSI ÉRTESÍTŐ</w:t>
      </w:r>
    </w:p>
    <w:p w:rsidR="00F31610" w:rsidRPr="00F31610" w:rsidRDefault="00F31610" w:rsidP="0042537D">
      <w:pPr>
        <w:spacing w:before="120" w:after="120"/>
        <w:ind w:hanging="20"/>
        <w:jc w:val="left"/>
        <w:rPr>
          <w:rFonts w:eastAsia="Times New Roman"/>
          <w:lang w:eastAsia="hu-HU"/>
        </w:rPr>
      </w:pPr>
      <w:proofErr w:type="gramStart"/>
      <w:r w:rsidRPr="00F31610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F31610">
        <w:rPr>
          <w:rFonts w:eastAsia="Times New Roman"/>
          <w:sz w:val="18"/>
          <w:szCs w:val="18"/>
          <w:lang w:eastAsia="hu-HU"/>
        </w:rPr>
        <w:t xml:space="preserve"> Közbeszerzési Hatóság Hivatalos Lapja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40"/>
          <w:szCs w:val="40"/>
          <w:lang w:eastAsia="hu-HU"/>
        </w:rPr>
        <w:t>Önkéntes előzetes átláthatóságra vonatkozó hirdetmény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 Kbt. 137. § (2) bekezdés esetében.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I.1) Név és címek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230"/>
        <w:gridCol w:w="2306"/>
        <w:gridCol w:w="2344"/>
      </w:tblGrid>
      <w:tr w:rsidR="00F31610" w:rsidRPr="00F31610" w:rsidTr="0042537D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42537D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</w:tr>
      <w:tr w:rsidR="00F31610" w:rsidRPr="00F31610" w:rsidTr="0042537D">
        <w:tc>
          <w:tcPr>
            <w:tcW w:w="291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23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306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</w:p>
        </w:tc>
      </w:tr>
      <w:tr w:rsidR="00F31610" w:rsidRPr="00F31610" w:rsidTr="0042537D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</w:tc>
      </w:tr>
      <w:tr w:rsidR="00F31610" w:rsidRPr="00F31610" w:rsidTr="0042537D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</w:p>
        </w:tc>
      </w:tr>
      <w:tr w:rsidR="00F31610" w:rsidRPr="00F31610" w:rsidTr="0042537D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ajánlatkérő általános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felhasználói oldal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42537D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Közszolgáltató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I.3)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(klasszikus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42537D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F31610" w:rsidRPr="00F31610" w:rsidRDefault="00F31610" w:rsidP="0042537D">
            <w:pPr>
              <w:spacing w:before="120" w:after="12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I.4)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(közszolgáltató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42537D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Villamos energia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Víz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Vasúti 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Kikötői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lastRenderedPageBreak/>
        <w:t xml:space="preserve">II.1)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beszerzés mennyisége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3"/>
        <w:gridCol w:w="2392"/>
      </w:tblGrid>
      <w:tr w:rsidR="00F31610" w:rsidRPr="00F31610" w:rsidTr="0042537D">
        <w:tc>
          <w:tcPr>
            <w:tcW w:w="7451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Hivatkozási 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típusa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Építési beruházás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Árubeszerzés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II.1.4) Rövid meghatározás:</w:t>
            </w:r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II.1.5) Részekre vonatkozó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beszerzés részekből áll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II.1.6)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beszerzés végleges összértéke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(ÁFA nélkül)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Érték: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(Kérjük, jelezze a beszerzés végleges összértékét. Az egyes szerződésekkel kapcsolatos tájékoztatás céljából kérjük, töltse ki az V. szakaszt)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vagy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figyelembe vett legalacsonyabb ellenszolgáltatást tartalmazó ajánlat: [ ] /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figyelembe vett legmagasabb ellenszolgáltatást tartalmazó ajánlat: 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Pénznem: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keretmegállapodások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esetében – maximális összérték a teljes időtartamukra vonatkozóan)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keretmegállapodásokon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alapuló szerződések esetében, adott esetben – a korábbi tájékoztató hirdetményekben nem szereplő </w:t>
            </w:r>
            <w:proofErr w:type="spellStart"/>
            <w:proofErr w:type="gram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szerződes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proofErr w:type="gram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 érteke)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II.2) Meghatározás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1"/>
        <w:gridCol w:w="2344"/>
      </w:tblGrid>
      <w:tr w:rsidR="00F31610" w:rsidRPr="00F31610" w:rsidTr="0042537D">
        <w:tc>
          <w:tcPr>
            <w:tcW w:w="7451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II.2.1) Elnevezés: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Rész 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teljesítés helye:</w:t>
            </w:r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ismertetése: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mennyisége)</w:t>
            </w:r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II.2.5) Értékelési szempontok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Minőségi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1 2 20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Költség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1 20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Ár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21</w:t>
            </w:r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II.2.6) Opciókra vonatkozó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Opciók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 Opciók ismertetése:</w:t>
            </w:r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II.2.7) Európai uniós alapokra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közbeszerzés európai uniós alapokból finanszírozott projekttel és/vagy programmal kapcsolatos </w:t>
            </w:r>
            <w:r w:rsidRPr="00F31610">
              <w:rPr>
                <w:rFonts w:ascii="MS Gothic" w:eastAsia="MS Gothic" w:hAnsi="MS Gothic" w:cs="MS Gothic" w:hint="eastAsia"/>
                <w:sz w:val="18"/>
                <w:szCs w:val="18"/>
                <w:lang w:eastAsia="hu-HU"/>
              </w:rPr>
              <w:t></w:t>
            </w:r>
            <w:r w:rsidR="00F30FDC"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MS Gothic" w:eastAsia="MS Gothic" w:hAnsi="MS Gothic" w:cs="MS Gothic" w:hint="eastAsia"/>
                <w:sz w:val="18"/>
                <w:szCs w:val="18"/>
                <w:lang w:eastAsia="hu-HU"/>
              </w:rPr>
              <w:t></w:t>
            </w:r>
            <w:r w:rsidR="00F30FDC"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F31610" w:rsidRPr="00F31610" w:rsidTr="0042537D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II.2.8) További információ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IV.1.1) Az eljárás fajtája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Előzetes közzététel nélküli tárgyalásos eljárás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Előzetes versenyfelhívás nélküli tárgyalásos eljárás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Koncesszió odaítélése koncessziós hirdetmény előzetes közzététele nélkül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Eljárást megindító felhívásnak a Közbeszerzési Értesítőben történő közzététele nélkül odaítélt szerződés</w:t>
            </w:r>
          </w:p>
        </w:tc>
      </w:tr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Keretmegállapodásra vagy dinamikus beszerzési rendszerre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IV.2.1) Az adott eljárásra vonatkozó korábbi közzététel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[ ][ ][ ][ ]/[ ][ ][ ][ ]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KÉ-szám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/évszám)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V. szakasz: Az eljárás eredménye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 xml:space="preserve"> 1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A szerződés száma:</w:t>
      </w:r>
      <w:r w:rsidRPr="00F31610">
        <w:rPr>
          <w:rFonts w:eastAsia="Times New Roman"/>
          <w:lang w:eastAsia="hu-HU"/>
        </w:rPr>
        <w:t xml:space="preserve"> </w:t>
      </w:r>
      <w:proofErr w:type="gramStart"/>
      <w:r w:rsidRPr="00F31610">
        <w:rPr>
          <w:rFonts w:eastAsia="Times New Roman"/>
          <w:lang w:eastAsia="hu-HU"/>
        </w:rPr>
        <w:t>[ ]</w:t>
      </w:r>
      <w:proofErr w:type="gramEnd"/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b/>
          <w:bCs/>
          <w:lang w:eastAsia="hu-HU"/>
        </w:rPr>
        <w:t>Rész száma: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F31610">
        <w:rPr>
          <w:rFonts w:eastAsia="Times New Roman"/>
          <w:sz w:val="18"/>
          <w:szCs w:val="18"/>
          <w:lang w:eastAsia="hu-HU"/>
        </w:rPr>
        <w:t xml:space="preserve"> </w:t>
      </w:r>
      <w:r w:rsidRPr="00F31610">
        <w:rPr>
          <w:rFonts w:eastAsia="Times New Roman"/>
          <w:lang w:eastAsia="hu-HU"/>
        </w:rPr>
        <w:t xml:space="preserve">[ ] </w:t>
      </w:r>
      <w:r w:rsidRPr="00F31610">
        <w:rPr>
          <w:rFonts w:eastAsia="Times New Roman"/>
          <w:b/>
          <w:bCs/>
          <w:lang w:eastAsia="hu-HU"/>
        </w:rPr>
        <w:t>Elnevezés: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V.1 Az eljárás eredménye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268"/>
        <w:gridCol w:w="2268"/>
        <w:gridCol w:w="2344"/>
      </w:tblGrid>
      <w:tr w:rsidR="00F31610" w:rsidRPr="00F31610" w:rsidTr="0042537D">
        <w:tc>
          <w:tcPr>
            <w:tcW w:w="9795" w:type="dxa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V.1.1)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odaítélésének dátuma: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F31610" w:rsidTr="0042537D">
        <w:tc>
          <w:tcPr>
            <w:tcW w:w="9795" w:type="dxa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V.1.2) Ajánlatokra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szerződést közös ajánlattevők csoportja nyerte el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F31610" w:rsidRPr="00F31610" w:rsidTr="0042537D">
        <w:tc>
          <w:tcPr>
            <w:tcW w:w="9795" w:type="dxa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nyertes ajánlattevő neve és címe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 w:rsidR="00F31610" w:rsidRPr="00F31610" w:rsidTr="0042537D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Hivatalos név: 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42537D">
        <w:tc>
          <w:tcPr>
            <w:tcW w:w="9795" w:type="dxa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</w:tr>
      <w:tr w:rsidR="00F31610" w:rsidRPr="00F31610" w:rsidTr="0042537D">
        <w:tc>
          <w:tcPr>
            <w:tcW w:w="291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26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26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</w:p>
        </w:tc>
      </w:tr>
      <w:tr w:rsidR="00F31610" w:rsidRPr="00F31610" w:rsidTr="0042537D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</w:tc>
      </w:tr>
      <w:tr w:rsidR="00F31610" w:rsidRPr="00F31610" w:rsidTr="0042537D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Internetcím: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</w:p>
        </w:tc>
      </w:tr>
      <w:tr w:rsidR="00F31610" w:rsidRPr="00F31610" w:rsidTr="0042537D">
        <w:tc>
          <w:tcPr>
            <w:tcW w:w="9795" w:type="dxa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nyertes ajánlattevő adószáma (adóazonosító jele):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42537D">
        <w:tc>
          <w:tcPr>
            <w:tcW w:w="9795" w:type="dxa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nyertes ajánlattevő Kkv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F31610" w:rsidRPr="00F31610" w:rsidTr="0042537D">
        <w:tc>
          <w:tcPr>
            <w:tcW w:w="9795" w:type="dxa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szerződés/rész értékére vonatkozó információk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(ÁFA nélkül)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szerződés/rész eredetileg becsült összértéke: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szerződés/rész végleges összértéke: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vagy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figyelembe vett legalacsonyabb ellenszolgáltatást tartalmazó ajánlat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/ legmagasabb ellenszolgáltatást tartalmazó ajánlat [ ]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(ÁFA nélkül)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Pénznem: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keretmegállapodások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esetében – maximális összérték e tételre vonatkozóan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keretmegállapodásokon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alapuló szerződések esetében, adott esetben – a korábbi tájékoztató hirdetményekben nem szereplő, e tételre vonatkozó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szerződés(</w:t>
            </w:r>
            <w:proofErr w:type="spellStart"/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) értéke</w:t>
            </w:r>
          </w:p>
        </w:tc>
      </w:tr>
      <w:tr w:rsidR="00F31610" w:rsidRPr="00F31610" w:rsidTr="0042537D">
        <w:tc>
          <w:tcPr>
            <w:tcW w:w="9795" w:type="dxa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V.1.5) Alvállalkozásra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Valószínűsíthető alvállalkozók igénybevétele a szerződés teljesítéséhez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Jelölje meg a szerződés alvállalkozók, illetve harmadik személyek bevonásával történő teljesítésének értekét vagy arányát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4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Érték ÁFA nélkül: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Pénznem: [ ][ ][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Arány: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%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szerződés alvállalkozó bevonásával megvalósított részének rövid ismertetése: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lastRenderedPageBreak/>
        <w:t>VI. szakasz: Kiegészítő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VI.1) További információk: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42537D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VI.2) E hirdetmény feladásának dátuma: </w:t>
      </w:r>
      <w:r w:rsidRPr="00F31610">
        <w:rPr>
          <w:rFonts w:eastAsia="Times New Roman"/>
          <w:i/>
          <w:iCs/>
          <w:lang w:eastAsia="hu-HU"/>
        </w:rPr>
        <w:t>(</w:t>
      </w:r>
      <w:proofErr w:type="spellStart"/>
      <w:r w:rsidRPr="00F31610">
        <w:rPr>
          <w:rFonts w:eastAsia="Times New Roman"/>
          <w:i/>
          <w:iCs/>
          <w:lang w:eastAsia="hu-HU"/>
        </w:rPr>
        <w:t>éééé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hh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nn</w:t>
      </w:r>
      <w:proofErr w:type="spellEnd"/>
      <w:r w:rsidRPr="00F31610">
        <w:rPr>
          <w:rFonts w:eastAsia="Times New Roman"/>
          <w:i/>
          <w:iCs/>
          <w:lang w:eastAsia="hu-HU"/>
        </w:rPr>
        <w:t>/)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Az európai uniós, a Kbt., annak végrehajtási rendeletei és más alkalmazandó jog előírásainak történő megfelelés biztosítása az ajánlatkérő felelőssége.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vertAlign w:val="superscript"/>
          <w:lang w:eastAsia="hu-HU"/>
        </w:rPr>
        <w:t>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4    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ha az információ ismert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20    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súlyszám helyett fontosság is megadható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21    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súlyszám helyett fontosság is megadható; ha az ár az egyetlen értékelési szempont, súlyszám nem szükséges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</w:p>
    <w:sectPr w:rsidR="00F31610" w:rsidRPr="00F31610" w:rsidSect="00F31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499C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712DD"/>
    <w:rsid w:val="00173713"/>
    <w:rsid w:val="0018117E"/>
    <w:rsid w:val="001815AB"/>
    <w:rsid w:val="00182B8B"/>
    <w:rsid w:val="001840EA"/>
    <w:rsid w:val="001977C3"/>
    <w:rsid w:val="002670BE"/>
    <w:rsid w:val="002B603C"/>
    <w:rsid w:val="002D0689"/>
    <w:rsid w:val="00336A1A"/>
    <w:rsid w:val="00384EC1"/>
    <w:rsid w:val="00402483"/>
    <w:rsid w:val="0042537D"/>
    <w:rsid w:val="004A7664"/>
    <w:rsid w:val="004C642A"/>
    <w:rsid w:val="00506BAF"/>
    <w:rsid w:val="00520044"/>
    <w:rsid w:val="0063499C"/>
    <w:rsid w:val="006512C7"/>
    <w:rsid w:val="006810A5"/>
    <w:rsid w:val="006E142E"/>
    <w:rsid w:val="006F548E"/>
    <w:rsid w:val="00737F99"/>
    <w:rsid w:val="007C3BEC"/>
    <w:rsid w:val="007E1CE7"/>
    <w:rsid w:val="008E789B"/>
    <w:rsid w:val="008F001A"/>
    <w:rsid w:val="008F1AEF"/>
    <w:rsid w:val="00912BE9"/>
    <w:rsid w:val="0093398C"/>
    <w:rsid w:val="009C2677"/>
    <w:rsid w:val="009D0FC3"/>
    <w:rsid w:val="009D5AC0"/>
    <w:rsid w:val="009E19A6"/>
    <w:rsid w:val="00A10CDD"/>
    <w:rsid w:val="00A14EE9"/>
    <w:rsid w:val="00A2599A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41493"/>
    <w:rsid w:val="00BF0B81"/>
    <w:rsid w:val="00C0605D"/>
    <w:rsid w:val="00C11EEB"/>
    <w:rsid w:val="00CF596E"/>
    <w:rsid w:val="00D32253"/>
    <w:rsid w:val="00D61A7A"/>
    <w:rsid w:val="00D9687F"/>
    <w:rsid w:val="00E43CD6"/>
    <w:rsid w:val="00E76054"/>
    <w:rsid w:val="00E856FD"/>
    <w:rsid w:val="00EB35D1"/>
    <w:rsid w:val="00EE3111"/>
    <w:rsid w:val="00F30FDC"/>
    <w:rsid w:val="00F31610"/>
    <w:rsid w:val="00F45C55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773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3</cp:revision>
  <dcterms:created xsi:type="dcterms:W3CDTF">2015-12-17T10:44:00Z</dcterms:created>
  <dcterms:modified xsi:type="dcterms:W3CDTF">2015-12-17T10:48:00Z</dcterms:modified>
</cp:coreProperties>
</file>